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0711F4" w:rsidRDefault="00B71C21" w14:paraId="4F91A21F" w14:textId="44F359FC">
      <w:pPr>
        <w:pStyle w:val="Heading3"/>
        <w:spacing w:before="0"/>
      </w:pPr>
      <w:r w:rsidR="00B71C21">
        <w:rPr/>
        <w:t xml:space="preserve">Course Name: </w:t>
      </w:r>
    </w:p>
    <w:p w:rsidR="0094117E" w:rsidP="1475F5BB" w:rsidRDefault="006B76F2" w14:paraId="07314546" w14:textId="3A46355C">
      <w:pPr>
        <w:pStyle w:val="Normal"/>
        <w:suppressLineNumbers w:val="0"/>
        <w:bidi w:val="0"/>
        <w:spacing w:before="0" w:beforeAutospacing="off" w:after="0" w:afterAutospacing="off" w:line="278" w:lineRule="auto"/>
        <w:ind w:left="0" w:right="0"/>
        <w:jc w:val="left"/>
      </w:pPr>
      <w:r w:rsidR="43C03226">
        <w:rPr/>
        <w:t>Advanced</w:t>
      </w:r>
      <w:r w:rsidR="006B76F2">
        <w:rPr/>
        <w:t xml:space="preserve"> Physical Science</w:t>
      </w:r>
    </w:p>
    <w:p w:rsidR="00B71C21" w:rsidP="00C474E2" w:rsidRDefault="0094117E" w14:paraId="3341E9C0" w14:textId="20733FC1">
      <w:pPr>
        <w:pStyle w:val="Heading3"/>
        <w:spacing w:before="0"/>
      </w:pPr>
      <w:r>
        <w:br w:type="column"/>
      </w:r>
      <w:r w:rsidR="00B71C21">
        <w:t xml:space="preserve">Unit Title: </w:t>
      </w:r>
    </w:p>
    <w:p w:rsidR="00C474E2" w:rsidP="0094117E" w:rsidRDefault="00C474E2" w14:paraId="702EFF61" w14:textId="77777777">
      <w:pPr>
        <w:pStyle w:val="Heading3"/>
        <w:rPr>
          <w:rFonts w:ascii="Roboto" w:hAnsi="Roboto" w:eastAsiaTheme="minorHAnsi" w:cstheme="minorBidi"/>
          <w:color w:val="auto"/>
          <w:sz w:val="24"/>
          <w:szCs w:val="24"/>
          <w:u w:val="none"/>
        </w:rPr>
      </w:pPr>
      <w:r w:rsidRPr="00C474E2">
        <w:rPr>
          <w:rFonts w:ascii="Roboto" w:hAnsi="Roboto" w:eastAsiaTheme="minorHAnsi" w:cstheme="minorBidi"/>
          <w:color w:val="auto"/>
          <w:sz w:val="24"/>
          <w:szCs w:val="24"/>
          <w:u w:val="none"/>
        </w:rPr>
        <w:t>Principles of Atomic Bonding</w:t>
      </w:r>
    </w:p>
    <w:p w:rsidR="00B71C21" w:rsidP="0094117E" w:rsidRDefault="0094117E" w14:paraId="293C5E6B" w14:textId="06BCDC2F">
      <w:pPr>
        <w:pStyle w:val="Heading3"/>
      </w:pPr>
      <w:r>
        <w:br w:type="column"/>
      </w:r>
      <w:r w:rsidR="00B71C21">
        <w:t>MYP Year:</w:t>
      </w:r>
    </w:p>
    <w:p w:rsidR="0094117E" w:rsidP="0094117E" w:rsidRDefault="000711F4" w14:paraId="62D2054B" w14:textId="119AE5D9">
      <w:r>
        <w:t>3</w:t>
      </w:r>
    </w:p>
    <w:p w:rsidR="00B451F1" w:rsidP="0094117E" w:rsidRDefault="0094117E" w14:paraId="1F4D3885" w14:textId="2E22047C">
      <w:pPr>
        <w:pStyle w:val="Heading3"/>
      </w:pPr>
      <w:r>
        <w:br w:type="column"/>
      </w:r>
      <w:r w:rsidR="00B71C21">
        <w:t>Unit Duration</w:t>
      </w:r>
      <w:r w:rsidR="00B451F1">
        <w:t>:</w:t>
      </w:r>
    </w:p>
    <w:p w:rsidR="00B71C21" w:rsidP="00B451F1" w:rsidRDefault="000711F4" w14:paraId="0B2CCE1E" w14:textId="13E36062">
      <w:r>
        <w:t>11.25 Hours</w:t>
      </w:r>
    </w:p>
    <w:p w:rsidR="000711F4" w:rsidP="00B451F1" w:rsidRDefault="000711F4" w14:paraId="20886306" w14:textId="77777777"/>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Pr="001F5B84" w:rsidR="001F5B84" w:rsidP="001F5B84" w:rsidRDefault="001F5B84" w14:paraId="5F3F7699" w14:textId="77777777">
      <w:pPr>
        <w:rPr>
          <w:b/>
          <w:bCs/>
          <w:lang w:val="en"/>
        </w:rPr>
      </w:pPr>
      <w:r w:rsidRPr="001F5B84">
        <w:rPr>
          <w:b/>
          <w:bCs/>
          <w:lang w:val="en"/>
        </w:rPr>
        <w:t xml:space="preserve">SPS1. Obtain, evaluate, and communicate information from the Periodic Table to explain the relative properties of elements based on patterns of atomic structure. </w:t>
      </w:r>
    </w:p>
    <w:p w:rsidRPr="00091EC6" w:rsidR="001F5B84" w:rsidP="73625B27" w:rsidRDefault="001F5B84" w14:paraId="773B4800" w14:textId="396B8AB8">
      <w:pPr>
        <w:pStyle w:val="Normal"/>
        <w:ind w:left="0"/>
        <w:rPr>
          <w:lang w:val="en-US"/>
        </w:rPr>
      </w:pPr>
      <w:r w:rsidRPr="73625B27" w:rsidR="0FE76C3F">
        <w:rPr>
          <w:lang w:val="en-US"/>
        </w:rPr>
        <w:t xml:space="preserve">a. </w:t>
      </w:r>
      <w:r w:rsidRPr="73625B27" w:rsidR="001F5B84">
        <w:rPr>
          <w:lang w:val="en-US"/>
        </w:rPr>
        <w:t xml:space="preserve">Develop and use models to </w:t>
      </w:r>
      <w:r w:rsidRPr="73625B27" w:rsidR="001F5B84">
        <w:rPr>
          <w:lang w:val="en-US"/>
        </w:rPr>
        <w:t>compare and contrast</w:t>
      </w:r>
      <w:r w:rsidRPr="73625B27" w:rsidR="001F5B84">
        <w:rPr>
          <w:lang w:val="en-US"/>
        </w:rPr>
        <w:t xml:space="preserve"> the structure of atoms, ions, and isotopes.</w:t>
      </w:r>
    </w:p>
    <w:p w:rsidRPr="001F5B84" w:rsidR="001F5B84" w:rsidP="001F5B84" w:rsidRDefault="001F5B84" w14:paraId="651D6370" w14:textId="2C8D6119">
      <w:pPr/>
      <w:r w:rsidRPr="73625B27" w:rsidR="001F5B84">
        <w:rPr>
          <w:b w:val="1"/>
          <w:bCs w:val="1"/>
          <w:lang w:val="en"/>
        </w:rPr>
        <w:t>SPS2. Obtain, evaluate, and communicate information to explain how atoms bond to form stable compounds.</w:t>
      </w:r>
    </w:p>
    <w:p w:rsidRPr="001F5B84" w:rsidR="001F5B84" w:rsidP="001F5B84" w:rsidRDefault="001F5B84" w14:paraId="778F587A" w14:textId="529B9FE1">
      <w:pPr>
        <w:rPr>
          <w:lang w:val="en"/>
        </w:rPr>
      </w:pPr>
      <w:r w:rsidRPr="73625B27" w:rsidR="17E63B40">
        <w:rPr>
          <w:lang w:val="en"/>
        </w:rPr>
        <w:t xml:space="preserve">a. </w:t>
      </w:r>
      <w:r w:rsidRPr="73625B27" w:rsidR="001F5B84">
        <w:rPr>
          <w:lang w:val="en"/>
        </w:rPr>
        <w:t>Analyze and interpret data to predict properties of ionic and covalent compounds. (Clarification statement: Properties are limited to types of bonds formed, elemental composition, melting point, boiling point, and conductivity.)</w:t>
      </w:r>
    </w:p>
    <w:p w:rsidRPr="001F5B84" w:rsidR="001F5B84" w:rsidP="1475F5BB" w:rsidRDefault="001F5B84" w14:paraId="5142434B" w14:textId="34884C0B">
      <w:pPr>
        <w:rPr>
          <w:lang w:val="en-US"/>
        </w:rPr>
      </w:pPr>
      <w:r w:rsidRPr="1475F5BB" w:rsidR="001F5B84">
        <w:rPr>
          <w:lang w:val="en-US"/>
        </w:rPr>
        <w:t>b. Develop and use models to predict formulas for stable, binary ionic compounds based on balance of charges.</w:t>
      </w:r>
    </w:p>
    <w:p w:rsidRPr="001F5B84" w:rsidR="001F5B84" w:rsidP="27A814AF" w:rsidRDefault="001F5B84" w14:paraId="790C12F0" w14:textId="50BC2F71">
      <w:pPr>
        <w:rPr>
          <w:lang w:val="en-US"/>
        </w:rPr>
      </w:pPr>
      <w:r w:rsidRPr="27A814AF" w:rsidR="001F5B84">
        <w:rPr>
          <w:lang w:val="en-US"/>
        </w:rPr>
        <w:t>c. Use the International Union of Pure and Applied Chemistry (IUPAC) nomenclature for translating between chemical names and chemical formulas. (Clarification statement: Limited to binary covalent and binary ionic, containing main group elements, compounds but excludes polyatomic ions.)</w:t>
      </w:r>
    </w:p>
    <w:p w:rsidR="00296845" w:rsidP="00296845" w:rsidRDefault="00296845" w14:paraId="526E6E5E" w14:textId="7E103F61">
      <w:pPr>
        <w:pStyle w:val="Heading3"/>
      </w:pPr>
      <w:r>
        <w:t>Gifted Standards</w:t>
      </w:r>
    </w:p>
    <w:p w:rsidRPr="00CC39A5" w:rsidR="00CC39A5" w:rsidP="00CC39A5" w:rsidRDefault="00CC39A5" w14:paraId="66D45226" w14:textId="77777777">
      <w:pPr>
        <w:numPr>
          <w:ilvl w:val="0"/>
          <w:numId w:val="3"/>
        </w:numPr>
        <w:rPr>
          <w:lang w:val="en"/>
        </w:rPr>
      </w:pPr>
      <w:r w:rsidRPr="00CC39A5">
        <w:rPr>
          <w:b/>
          <w:bCs/>
          <w:lang w:val="en"/>
        </w:rPr>
        <w:t xml:space="preserve">MCS.Gifted.S1C. </w:t>
      </w:r>
      <w:r w:rsidRPr="00CC39A5">
        <w:rPr>
          <w:lang w:val="en"/>
        </w:rPr>
        <w:t>Gather, organize, analyze, evaluate, and synthesize data from multiple sources for research applications.</w:t>
      </w:r>
    </w:p>
    <w:p w:rsidRPr="00CC39A5" w:rsidR="00CC39A5" w:rsidP="00CC39A5" w:rsidRDefault="00CC39A5" w14:paraId="7A607AA8" w14:textId="77777777">
      <w:pPr>
        <w:numPr>
          <w:ilvl w:val="0"/>
          <w:numId w:val="3"/>
        </w:numPr>
        <w:rPr>
          <w:lang w:val="en"/>
        </w:rPr>
      </w:pPr>
      <w:r w:rsidRPr="00CC39A5">
        <w:rPr>
          <w:b/>
          <w:bCs/>
          <w:lang w:val="en"/>
        </w:rPr>
        <w:t xml:space="preserve">MCS.Gifted.S2B. </w:t>
      </w:r>
      <w:r w:rsidRPr="00CC39A5">
        <w:rPr>
          <w:lang w:val="en"/>
        </w:rPr>
        <w:t>Develop and apply the cognitive components of creative thinking: fluency, flexibility, originality, and elaboration.</w:t>
      </w:r>
    </w:p>
    <w:p w:rsidRPr="00CC39A5" w:rsidR="00CC39A5" w:rsidP="00CC39A5" w:rsidRDefault="00CC39A5" w14:paraId="624E6CB9" w14:textId="77777777">
      <w:pPr>
        <w:numPr>
          <w:ilvl w:val="0"/>
          <w:numId w:val="3"/>
        </w:numPr>
        <w:rPr>
          <w:lang w:val="en"/>
        </w:rPr>
      </w:pPr>
      <w:r w:rsidRPr="00CC39A5">
        <w:rPr>
          <w:b/>
          <w:bCs/>
          <w:lang w:val="en"/>
        </w:rPr>
        <w:t>MCS.Gifted.S2D.</w:t>
      </w:r>
      <w:r w:rsidRPr="00CC39A5">
        <w:rPr>
          <w:lang w:val="en"/>
        </w:rPr>
        <w:t xml:space="preserve"> Apply components of creative thinking in finding, solving, and evaluating solutions to authentic real-world problems and dilemmas.</w:t>
      </w:r>
    </w:p>
    <w:p w:rsidRPr="00CC39A5" w:rsidR="00CC39A5" w:rsidP="00CC39A5" w:rsidRDefault="00CC39A5" w14:paraId="66FBD983" w14:textId="59B6FD67">
      <w:pPr>
        <w:numPr>
          <w:ilvl w:val="0"/>
          <w:numId w:val="3"/>
        </w:numPr>
        <w:rPr>
          <w:lang w:val="en"/>
        </w:rPr>
      </w:pPr>
      <w:r w:rsidRPr="00CC39A5">
        <w:rPr>
          <w:b/>
          <w:bCs/>
          <w:lang w:val="en"/>
        </w:rPr>
        <w:t>MCS.Gifted.S5E.</w:t>
      </w:r>
      <w:r w:rsidRPr="00CC39A5">
        <w:rPr>
          <w:lang w:val="en"/>
        </w:rPr>
        <w:t xml:space="preserve"> Advocate for self.</w:t>
      </w:r>
    </w:p>
    <w:p w:rsidR="00296845" w:rsidP="00296845" w:rsidRDefault="00296845" w14:paraId="7CC7C428" w14:textId="77777777">
      <w:pPr>
        <w:pStyle w:val="Heading3"/>
        <w:rPr>
          <w:lang w:val="en"/>
        </w:rPr>
      </w:pPr>
      <w:r w:rsidRPr="51591F67">
        <w:rPr>
          <w:lang w:val="en"/>
        </w:rPr>
        <w:lastRenderedPageBreak/>
        <w:t>Concepts/Skills to be Mastered by Students</w:t>
      </w:r>
    </w:p>
    <w:p w:rsidRPr="000800B5" w:rsidR="000800B5" w:rsidP="00B87A65" w:rsidRDefault="000800B5" w14:paraId="5CFCAF8F" w14:textId="77777777">
      <w:pPr>
        <w:numPr>
          <w:ilvl w:val="0"/>
          <w:numId w:val="4"/>
        </w:numPr>
        <w:ind w:left="720"/>
        <w:rPr>
          <w:lang w:val="en"/>
        </w:rPr>
      </w:pPr>
      <w:r w:rsidRPr="000800B5">
        <w:rPr>
          <w:lang w:val="en"/>
        </w:rPr>
        <w:t>Structure of atoms and elements</w:t>
      </w:r>
    </w:p>
    <w:p w:rsidR="000800B5" w:rsidP="00B87A65" w:rsidRDefault="000800B5" w14:paraId="753AFB86" w14:textId="77777777">
      <w:pPr>
        <w:numPr>
          <w:ilvl w:val="0"/>
          <w:numId w:val="4"/>
        </w:numPr>
        <w:ind w:left="720"/>
        <w:rPr>
          <w:lang w:val="en"/>
        </w:rPr>
      </w:pPr>
      <w:r w:rsidRPr="000800B5">
        <w:rPr>
          <w:lang w:val="en"/>
        </w:rPr>
        <w:t xml:space="preserve">Periodic Table </w:t>
      </w:r>
      <w:proofErr w:type="gramStart"/>
      <w:r w:rsidRPr="000800B5">
        <w:rPr>
          <w:lang w:val="en"/>
        </w:rPr>
        <w:t>trends</w:t>
      </w:r>
      <w:proofErr w:type="gramEnd"/>
    </w:p>
    <w:p w:rsidRPr="000800B5" w:rsidR="000800B5" w:rsidP="00B87A65" w:rsidRDefault="000800B5" w14:paraId="10AD21F7" w14:textId="746C2E59">
      <w:pPr>
        <w:numPr>
          <w:ilvl w:val="0"/>
          <w:numId w:val="4"/>
        </w:numPr>
        <w:ind w:left="720"/>
        <w:rPr>
          <w:lang w:val="en"/>
        </w:rPr>
      </w:pPr>
      <w:r w:rsidRPr="000800B5">
        <w:rPr>
          <w:lang w:val="en"/>
        </w:rPr>
        <w:t>Compounds: properties, bonds, and naming</w:t>
      </w:r>
    </w:p>
    <w:p w:rsidR="629CA58C" w:rsidP="51591F67" w:rsidRDefault="629CA58C" w14:paraId="67D3E19C" w14:textId="12DFEFEC">
      <w:pPr>
        <w:pStyle w:val="Heading4"/>
        <w:rPr>
          <w:lang w:val="en"/>
        </w:rPr>
      </w:pPr>
      <w:r w:rsidRPr="51591F67">
        <w:rPr>
          <w:lang w:val="en"/>
        </w:rPr>
        <w:t>Vocabulary</w:t>
      </w:r>
    </w:p>
    <w:p w:rsidRPr="0094117E" w:rsidR="0094117E" w:rsidP="00713597" w:rsidRDefault="00713597" w14:paraId="4C50B53F" w14:textId="58608D4B">
      <w:r>
        <w:t xml:space="preserve">Ion, cation, anion, Lewis dot diagrams, ionic, covalent, binary ionic, binary covalent, mono-, di-, tri-, tetra-, penta-; hexa-; hepta-; octa-, </w:t>
      </w:r>
      <w:proofErr w:type="spellStart"/>
      <w:r>
        <w:t>nona</w:t>
      </w:r>
      <w:proofErr w:type="spellEnd"/>
      <w:r>
        <w:t>-; -ide</w:t>
      </w:r>
      <w:r>
        <w:t xml:space="preserve">, </w:t>
      </w:r>
      <w:r>
        <w:t>atom, element, molecule, compound, protons, neutrons, nucleus, electron, electron cloud, energy levels, electron shells, valence shell, valence electrons, atomic number, atomic mass, periodic table, metal, nonmetal, metalloid, groups/families, period, representative elements, alkali metals, alkaline earth metals, halogens, noble gases, melting point, boiling point, conductivity</w:t>
      </w:r>
    </w:p>
    <w:p w:rsidR="000711F4" w:rsidP="000711F4" w:rsidRDefault="000711F4" w14:paraId="7684DA9B" w14:textId="77777777">
      <w:pPr>
        <w:pStyle w:val="Heading3"/>
      </w:pPr>
      <w:r>
        <w:t>Prior Student Knowledge</w:t>
      </w:r>
    </w:p>
    <w:p w:rsidRPr="00780663" w:rsidR="00780663" w:rsidP="00780663" w:rsidRDefault="00780663" w14:paraId="166EE0E5" w14:textId="16505B51">
      <w:r w:rsidRPr="00780663">
        <w:t>These students have not been exposed to the 8th Science GSE that lay the foundation for the high school Physical Science standards. This is the first time they will be exposed to ionic and covalent compounds, principles of atomic bonding, and bonding nomenclature.</w:t>
      </w:r>
    </w:p>
    <w:p w:rsidR="000711F4" w:rsidP="000711F4" w:rsidRDefault="000711F4" w14:paraId="61C36FE2" w14:textId="77777777">
      <w:pPr>
        <w:pStyle w:val="Heading3"/>
      </w:pPr>
      <w:r>
        <w:t>Year Long Anchoring Phenomenon</w:t>
      </w:r>
    </w:p>
    <w:p w:rsidRPr="000D4839" w:rsidR="000D4839" w:rsidP="000D4839" w:rsidRDefault="000D4839" w14:paraId="06346B79" w14:textId="2A8D47F0">
      <w:r w:rsidRPr="000D4839">
        <w:t>How does matter and energy interact within the universe?</w:t>
      </w:r>
    </w:p>
    <w:p w:rsidR="000711F4" w:rsidP="000711F4" w:rsidRDefault="000711F4" w14:paraId="21A80972" w14:textId="77777777">
      <w:pPr>
        <w:pStyle w:val="Heading3"/>
      </w:pPr>
      <w:r>
        <w:t>Unit Phenomenon</w:t>
      </w:r>
    </w:p>
    <w:p w:rsidRPr="00CB441F" w:rsidR="00CB441F" w:rsidP="00CB441F" w:rsidRDefault="00CB441F" w14:paraId="2C0EF882" w14:textId="29E35CE6">
      <w:r w:rsidRPr="00CB441F">
        <w:t>How can we use our understanding of ionic and covalent bonding to justify the use of sport drinks for athletes?</w:t>
      </w:r>
    </w:p>
    <w:p w:rsidR="000711F4" w:rsidP="000711F4" w:rsidRDefault="000711F4" w14:paraId="467F13CF" w14:textId="77777777">
      <w:pPr>
        <w:pStyle w:val="Heading3"/>
      </w:pPr>
      <w:r>
        <w:t>Possible Preconceptions/Misconceptions</w:t>
      </w:r>
    </w:p>
    <w:p w:rsidR="00285866" w:rsidP="00285866" w:rsidRDefault="00285866" w14:paraId="01184A13" w14:textId="77777777">
      <w:pPr>
        <w:pStyle w:val="ListParagraph"/>
        <w:numPr>
          <w:ilvl w:val="0"/>
          <w:numId w:val="5"/>
        </w:numPr>
      </w:pPr>
      <w:r>
        <w:t xml:space="preserve">Students may confuse Group # with an ion’s charge. </w:t>
      </w:r>
    </w:p>
    <w:p w:rsidR="00285866" w:rsidP="00285866" w:rsidRDefault="00285866" w14:paraId="1BDE77E6" w14:textId="77777777">
      <w:pPr>
        <w:pStyle w:val="ListParagraph"/>
        <w:numPr>
          <w:ilvl w:val="0"/>
          <w:numId w:val="5"/>
        </w:numPr>
      </w:pPr>
      <w:r>
        <w:t xml:space="preserve">Students may have difficulty understanding the relationship between an element’s Group # and the resulting charge of the atom when it ionizes. </w:t>
      </w:r>
    </w:p>
    <w:p w:rsidR="00285866" w:rsidP="00285866" w:rsidRDefault="00285866" w14:paraId="40AA607D" w14:textId="77777777">
      <w:pPr>
        <w:pStyle w:val="ListParagraph"/>
        <w:numPr>
          <w:ilvl w:val="0"/>
          <w:numId w:val="5"/>
        </w:numPr>
      </w:pPr>
      <w:r>
        <w:t xml:space="preserve">Students may have difficulty combining elements in the appropriate ratio to form compounds. </w:t>
      </w:r>
    </w:p>
    <w:p w:rsidRPr="00285866" w:rsidR="00285866" w:rsidP="00285866" w:rsidRDefault="00285866" w14:paraId="66261FE2" w14:textId="634467A6">
      <w:pPr>
        <w:pStyle w:val="ListParagraph"/>
        <w:numPr>
          <w:ilvl w:val="0"/>
          <w:numId w:val="5"/>
        </w:numPr>
        <w:rPr/>
      </w:pPr>
      <w:r w:rsidR="00285866">
        <w:rPr/>
        <w:t>Students may confuse the naming rules for ionic and covalent compounds.</w:t>
      </w:r>
    </w:p>
    <w:p w:rsidR="000711F4" w:rsidP="000711F4" w:rsidRDefault="000711F4" w14:paraId="0EEAB835" w14:textId="55AE7640">
      <w:pPr>
        <w:pStyle w:val="Heading3"/>
      </w:pPr>
      <w:r>
        <w:t>Crosscutting Concepts</w:t>
      </w:r>
    </w:p>
    <w:p w:rsidRPr="00D80BCE" w:rsidR="00D80BCE" w:rsidP="00D80BCE" w:rsidRDefault="00D80BCE" w14:paraId="49ACA24D" w14:textId="1683241F">
      <w:r>
        <w:t>N/A</w:t>
      </w:r>
    </w:p>
    <w:p w:rsidR="00B451F1" w:rsidP="00141BFB" w:rsidRDefault="00141BFB" w14:paraId="20C6707D" w14:textId="37ED71DD">
      <w:pPr>
        <w:pStyle w:val="Heading3"/>
      </w:pPr>
      <w:r>
        <w:t>Key Concepts</w:t>
      </w:r>
    </w:p>
    <w:p w:rsidRPr="00996175" w:rsidR="00996175" w:rsidP="00996175" w:rsidRDefault="00996175" w14:paraId="2BF054A7" w14:textId="77777777">
      <w:pPr>
        <w:rPr>
          <w:b/>
          <w:bCs/>
          <w:lang w:val="en"/>
        </w:rPr>
      </w:pPr>
      <w:r w:rsidRPr="00996175">
        <w:rPr>
          <w:b/>
          <w:bCs/>
          <w:lang w:val="en"/>
        </w:rPr>
        <w:t xml:space="preserve">Relationships </w:t>
      </w:r>
    </w:p>
    <w:p w:rsidRPr="00996175" w:rsidR="00996175" w:rsidP="00996175" w:rsidRDefault="00996175" w14:paraId="1A18292D" w14:textId="3DEC5213">
      <w:r w:rsidRPr="27A814AF" w:rsidR="00996175">
        <w:rPr>
          <w:lang w:val="en-US"/>
        </w:rPr>
        <w:t>Relationships are the connections and associations between properties, objects, people and ideas— including the human community’s connections with the world in which we live. Any change in relationship brings consequences—some of which may occur on a small scale, while others may be far reaching, affecting large networks and systems such as human societies and the planetary ecosystem.</w:t>
      </w:r>
    </w:p>
    <w:p w:rsidR="00141BFB" w:rsidP="00141BFB" w:rsidRDefault="00141BFB" w14:paraId="112CE792" w14:textId="2AF5E7FF">
      <w:pPr>
        <w:pStyle w:val="Heading3"/>
      </w:pPr>
      <w:r>
        <w:t>Related Concepts</w:t>
      </w:r>
    </w:p>
    <w:p w:rsidRPr="00AA7ED2" w:rsidR="00AA7ED2" w:rsidP="00AA7ED2" w:rsidRDefault="00AA7ED2" w14:paraId="614A5480" w14:textId="35ECDE6E">
      <w:pPr>
        <w:pStyle w:val="ListParagraph"/>
        <w:numPr>
          <w:ilvl w:val="0"/>
          <w:numId w:val="12"/>
        </w:numPr>
      </w:pPr>
      <w:r w:rsidRPr="00AA7ED2">
        <w:t>Interactions (MYP)</w:t>
      </w:r>
    </w:p>
    <w:p w:rsidR="00141BFB" w:rsidP="51591F67" w:rsidRDefault="00141BFB" w14:paraId="304A6D43" w14:textId="65EB75A4">
      <w:pPr>
        <w:pStyle w:val="Heading3"/>
      </w:pPr>
      <w:r>
        <w:t>Global Context</w:t>
      </w:r>
    </w:p>
    <w:p w:rsidRPr="00E64736" w:rsidR="00E64736" w:rsidP="00E64736" w:rsidRDefault="00E64736" w14:paraId="24F45C49" w14:textId="77777777">
      <w:pPr>
        <w:rPr>
          <w:lang w:val="en"/>
        </w:rPr>
      </w:pPr>
      <w:r w:rsidRPr="00E64736">
        <w:rPr>
          <w:b/>
          <w:bCs/>
          <w:lang w:val="en"/>
        </w:rPr>
        <w:t>Scientific and Technical Innovation</w:t>
      </w:r>
    </w:p>
    <w:p w:rsidRPr="00E64736" w:rsidR="00E64736" w:rsidP="00E64736" w:rsidRDefault="00E64736" w14:paraId="0D7D8F6F" w14:textId="4D851085">
      <w:r w:rsidRPr="00E64736">
        <w:rPr>
          <w:lang w:val="en"/>
        </w:rPr>
        <w:t>Students will explore the natural world and its laws; the interaction between people and the natural world; how humans use their understanding of scientific principles; the impact of scientific and technological advances on communities and environments; the impact of environments on human activity; how humans adapt environments to their needs.</w:t>
      </w:r>
    </w:p>
    <w:p w:rsidR="09F11475" w:rsidP="70E4B70C" w:rsidRDefault="09F11475" w14:paraId="79A27364" w14:textId="43E6F6AE">
      <w:pPr>
        <w:pStyle w:val="Heading3"/>
      </w:pPr>
      <w:r>
        <w:t>Statement of Inquiry</w:t>
      </w:r>
    </w:p>
    <w:p w:rsidRPr="0038697D" w:rsidR="0038697D" w:rsidP="0038697D" w:rsidRDefault="0038697D" w14:paraId="38755BEF" w14:textId="46E4B913">
      <w:r w:rsidRPr="0038697D">
        <w:t>Scientific and technical advancements enable scientists to understand the relationships and interactions between elements that are necessary for the creation of compounds.</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001E50A8" w:rsidP="001E50A8" w:rsidRDefault="001E50A8" w14:paraId="2B041D65" w14:textId="57E86CF4">
      <w:pPr>
        <w:pStyle w:val="ListParagraph"/>
        <w:numPr>
          <w:ilvl w:val="0"/>
          <w:numId w:val="12"/>
        </w:numPr>
      </w:pPr>
      <w:r>
        <w:t>What are ions?</w:t>
      </w:r>
    </w:p>
    <w:p w:rsidR="001E50A8" w:rsidP="001E50A8" w:rsidRDefault="001E50A8" w14:paraId="43EBD25A" w14:textId="6EB82F86">
      <w:pPr>
        <w:pStyle w:val="ListParagraph"/>
        <w:numPr>
          <w:ilvl w:val="0"/>
          <w:numId w:val="12"/>
        </w:numPr>
      </w:pPr>
      <w:r>
        <w:t>What are compounds?</w:t>
      </w:r>
    </w:p>
    <w:p w:rsidR="001E50A8" w:rsidP="001E50A8" w:rsidRDefault="001E50A8" w14:paraId="48F19166" w14:textId="77777777">
      <w:pPr>
        <w:pStyle w:val="ListParagraph"/>
        <w:numPr>
          <w:ilvl w:val="0"/>
          <w:numId w:val="12"/>
        </w:numPr>
      </w:pPr>
      <w:r>
        <w:t>What information does the Periodic Table provide?</w:t>
      </w:r>
    </w:p>
    <w:p w:rsidRPr="001E50A8" w:rsidR="001E50A8" w:rsidP="001E50A8" w:rsidRDefault="001E50A8" w14:paraId="0187897B" w14:textId="7663D390">
      <w:pPr>
        <w:pStyle w:val="ListParagraph"/>
        <w:numPr>
          <w:ilvl w:val="0"/>
          <w:numId w:val="12"/>
        </w:numPr>
      </w:pPr>
      <w:r>
        <w:t>What are the properties/characteristics of ionic and covalent compounds? How are they different from one another?</w:t>
      </w:r>
    </w:p>
    <w:p w:rsidR="00141BFB" w:rsidP="00141BFB" w:rsidRDefault="00141BFB" w14:paraId="3830C0F1" w14:textId="6BE5CEE8">
      <w:pPr>
        <w:pStyle w:val="Heading4"/>
      </w:pPr>
      <w:r>
        <w:lastRenderedPageBreak/>
        <w:t>Conceptual</w:t>
      </w:r>
    </w:p>
    <w:p w:rsidR="00317789" w:rsidP="00317789" w:rsidRDefault="00317789" w14:paraId="62A27E87" w14:textId="77777777">
      <w:pPr>
        <w:pStyle w:val="ListParagraph"/>
        <w:numPr>
          <w:ilvl w:val="0"/>
          <w:numId w:val="13"/>
        </w:numPr>
      </w:pPr>
      <w:r>
        <w:t>How can models be used to demonstrate the similarities and differences between atoms, ions, and isotopes?</w:t>
      </w:r>
    </w:p>
    <w:p w:rsidR="00317789" w:rsidP="00317789" w:rsidRDefault="00317789" w14:paraId="0EDCE141" w14:textId="77777777">
      <w:pPr>
        <w:pStyle w:val="ListParagraph"/>
        <w:numPr>
          <w:ilvl w:val="0"/>
          <w:numId w:val="13"/>
        </w:numPr>
      </w:pPr>
      <w:r>
        <w:t xml:space="preserve">What trends can be found in the periodic </w:t>
      </w:r>
      <w:proofErr w:type="gramStart"/>
      <w:r>
        <w:t xml:space="preserve">table (# </w:t>
      </w:r>
      <w:proofErr w:type="gramEnd"/>
      <w:r>
        <w:t>of valence electrons, types of ions formed)?</w:t>
      </w:r>
    </w:p>
    <w:p w:rsidR="00317789" w:rsidP="00317789" w:rsidRDefault="00317789" w14:paraId="4ABA36C8" w14:textId="77777777">
      <w:pPr>
        <w:pStyle w:val="ListParagraph"/>
        <w:numPr>
          <w:ilvl w:val="0"/>
          <w:numId w:val="13"/>
        </w:numPr>
      </w:pPr>
      <w:r>
        <w:t>How can I use the periodic table to predict an atom’s charge when it forms an ion?</w:t>
      </w:r>
    </w:p>
    <w:p w:rsidR="00317789" w:rsidP="00317789" w:rsidRDefault="00317789" w14:paraId="64D46B06" w14:textId="77777777">
      <w:pPr>
        <w:pStyle w:val="ListParagraph"/>
        <w:numPr>
          <w:ilvl w:val="0"/>
          <w:numId w:val="13"/>
        </w:numPr>
      </w:pPr>
      <w:r>
        <w:t>What determines how two elements combine to form a compound?</w:t>
      </w:r>
    </w:p>
    <w:p w:rsidR="00317789" w:rsidP="00317789" w:rsidRDefault="00317789" w14:paraId="441AB340" w14:textId="77777777">
      <w:pPr>
        <w:pStyle w:val="ListParagraph"/>
        <w:numPr>
          <w:ilvl w:val="0"/>
          <w:numId w:val="13"/>
        </w:numPr>
      </w:pPr>
      <w:r>
        <w:t>How can I predict the formula for a stable, binary ionic compound?</w:t>
      </w:r>
    </w:p>
    <w:p w:rsidRPr="00317789" w:rsidR="00317789" w:rsidP="00317789" w:rsidRDefault="00317789" w14:paraId="6ABFA0C8" w14:textId="4F5B7192">
      <w:pPr>
        <w:pStyle w:val="ListParagraph"/>
        <w:numPr>
          <w:ilvl w:val="0"/>
          <w:numId w:val="13"/>
        </w:numPr>
      </w:pPr>
      <w:r>
        <w:t>How can I predict the name for a stable, binary ionic or covalent compound?</w:t>
      </w:r>
    </w:p>
    <w:p w:rsidR="00141BFB" w:rsidP="00141BFB" w:rsidRDefault="00141BFB" w14:paraId="205F0F1D" w14:textId="7CAFE1BE">
      <w:pPr>
        <w:pStyle w:val="Heading4"/>
      </w:pPr>
      <w:r>
        <w:t>Debatable</w:t>
      </w:r>
    </w:p>
    <w:p w:rsidRPr="00DA170B" w:rsidR="00DA170B" w:rsidP="00DA170B" w:rsidRDefault="00DA170B" w14:paraId="57AB24EB" w14:textId="2804D93C">
      <w:pPr>
        <w:pStyle w:val="ListParagraph"/>
        <w:numPr>
          <w:ilvl w:val="0"/>
          <w:numId w:val="14"/>
        </w:numPr>
      </w:pPr>
      <w:r w:rsidRPr="00DA170B">
        <w:t>What compounds might be appropriate to provide thrust in rocket launches?</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1475F5BB"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1475F5BB"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00815541" w:rsidRDefault="000831A0" w14:paraId="5148708B" w14:textId="4FF10965">
            <w:pPr>
              <w:spacing w:before="40" w:after="40"/>
              <w:rPr>
                <w:b w:val="0"/>
                <w:bCs w:val="0"/>
              </w:rPr>
            </w:pPr>
            <w:r w:rsidR="4C5A03E7">
              <w:rPr/>
              <w:t>Formative:</w:t>
            </w:r>
          </w:p>
          <w:p w:rsidRPr="00A7296E" w:rsidR="00A7296E" w:rsidP="00A7296E" w:rsidRDefault="00A7296E" w14:paraId="16FCC6BC" w14:textId="4D50E617">
            <w:pPr>
              <w:pStyle w:val="ListParagraph"/>
              <w:numPr>
                <w:ilvl w:val="0"/>
                <w:numId w:val="14"/>
              </w:numPr>
              <w:spacing w:before="40" w:after="40"/>
              <w:rPr>
                <w:b w:val="0"/>
                <w:bCs w:val="0"/>
              </w:rPr>
            </w:pPr>
            <w:r w:rsidRPr="00A7296E">
              <w:rPr>
                <w:b w:val="0"/>
                <w:bCs w:val="0"/>
              </w:rPr>
              <w:t>CFA: Ion Formation + Ionic Compound Naming and Formula Writing</w:t>
            </w: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1475F5BB" w:rsidRDefault="00941825" w14:paraId="7A60E66C" w14:textId="5F9965F5">
            <w:pPr>
              <w:pStyle w:val="Normal"/>
              <w:suppressLineNumbers w:val="0"/>
              <w:bidi w:val="0"/>
              <w:spacing w:before="40" w:beforeAutospacing="off" w:after="40" w:afterAutospacing="off" w:line="240" w:lineRule="auto"/>
              <w:ind w:left="0" w:right="0" w:hanging="0"/>
              <w:jc w:val="left"/>
            </w:pPr>
            <w:r w:rsidR="382FB082">
              <w:rPr/>
              <w:t>NA</w:t>
            </w: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1475F5BB" w:rsidRDefault="004035B7" w14:paraId="7274AC0D" w14:textId="1160C884">
            <w:pPr>
              <w:pStyle w:val="Normal"/>
              <w:suppressLineNumbers w:val="0"/>
              <w:bidi w:val="0"/>
              <w:spacing w:before="40" w:beforeAutospacing="off" w:after="40" w:afterAutospacing="off" w:line="240" w:lineRule="auto"/>
              <w:ind w:left="0" w:right="0"/>
              <w:jc w:val="left"/>
            </w:pPr>
            <w:r w:rsidR="382FB082">
              <w:rPr/>
              <w:t>NA</w:t>
            </w:r>
          </w:p>
        </w:tc>
      </w:tr>
      <w:tr w:rsidR="00DA170B" w:rsidTr="1475F5BB" w14:paraId="7FECBF90" w14:textId="77777777">
        <w:trPr>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DA170B" w:rsidP="00815541" w:rsidRDefault="00DA170B" w14:paraId="61C8D6C9" w14:textId="77777777">
            <w:pPr>
              <w:spacing w:before="40" w:after="40"/>
              <w:rPr>
                <w:b w:val="0"/>
                <w:bCs w:val="0"/>
              </w:rPr>
            </w:pPr>
            <w:r>
              <w:lastRenderedPageBreak/>
              <w:t>Summative:</w:t>
            </w:r>
          </w:p>
          <w:p w:rsidRPr="00234847" w:rsidR="00A7296E" w:rsidP="00A7296E" w:rsidRDefault="00234847" w14:paraId="3EC5E3CB" w14:textId="3615BE8C">
            <w:pPr>
              <w:pStyle w:val="ListParagraph"/>
              <w:numPr>
                <w:ilvl w:val="0"/>
                <w:numId w:val="15"/>
              </w:numPr>
              <w:spacing w:before="40" w:after="40"/>
              <w:rPr>
                <w:b w:val="0"/>
                <w:bCs w:val="0"/>
              </w:rPr>
            </w:pPr>
            <w:r w:rsidRPr="00234847">
              <w:rPr>
                <w:b w:val="0"/>
                <w:bCs w:val="0"/>
              </w:rPr>
              <w:t>Principles of Atomic Bonding Unit Assessment Paper I and Paper II (Science A, D)</w:t>
            </w:r>
          </w:p>
        </w:tc>
        <w:tc>
          <w:tcPr>
            <w:cnfStyle w:val="000000000000" w:firstRow="0" w:lastRow="0" w:firstColumn="0" w:lastColumn="0" w:oddVBand="0" w:evenVBand="0" w:oddHBand="0" w:evenHBand="0" w:firstRowFirstColumn="0" w:firstRowLastColumn="0" w:lastRowFirstColumn="0" w:lastRowLastColumn="0"/>
            <w:tcW w:w="1982" w:type="pct"/>
            <w:tcMar/>
          </w:tcPr>
          <w:p w:rsidR="00595FCC" w:rsidP="00595FCC" w:rsidRDefault="00595FCC" w14:paraId="70876B10" w14:textId="77777777">
            <w:pPr>
              <w:spacing w:before="40" w:after="40"/>
              <w:cnfStyle w:val="000000000000" w:firstRow="0" w:lastRow="0" w:firstColumn="0" w:lastColumn="0" w:oddVBand="0" w:evenVBand="0" w:oddHBand="0" w:evenHBand="0" w:firstRowFirstColumn="0" w:firstRowLastColumn="0" w:lastRowFirstColumn="0" w:lastRowLastColumn="0"/>
            </w:pPr>
            <w:r>
              <w:t>Criterion A: Knowing and Understanding</w:t>
            </w:r>
          </w:p>
          <w:p w:rsidR="00595FCC" w:rsidP="73625B27" w:rsidRDefault="00595FCC" w14:paraId="16233CB3" w14:textId="0950A58A">
            <w:pPr>
              <w:pStyle w:val="ListParagraph"/>
              <w:numPr>
                <w:ilvl w:val="0"/>
                <w:numId w:val="26"/>
              </w:numPr>
              <w:spacing w:before="40" w:after="40"/>
              <w:cnfStyle w:val="000000000000" w:firstRow="0" w:lastRow="0" w:firstColumn="0" w:lastColumn="0" w:oddVBand="0" w:evenVBand="0" w:oddHBand="0" w:evenHBand="0" w:firstRowFirstColumn="0" w:firstRowLastColumn="0" w:lastRowFirstColumn="0" w:lastRowLastColumn="0"/>
              <w:rPr/>
            </w:pPr>
            <w:r w:rsidR="13ABA517">
              <w:rPr/>
              <w:t>i</w:t>
            </w:r>
            <w:r w:rsidR="1D7B61B3">
              <w:rPr/>
              <w:t>. describe scientific knowledge</w:t>
            </w:r>
          </w:p>
          <w:p w:rsidR="00595FCC" w:rsidP="00595FCC" w:rsidRDefault="00595FCC" w14:paraId="2DE20CA9" w14:textId="77777777">
            <w:pPr>
              <w:spacing w:before="40" w:after="40"/>
              <w:cnfStyle w:val="000000000000" w:firstRow="0" w:lastRow="0" w:firstColumn="0" w:lastColumn="0" w:oddVBand="0" w:evenVBand="0" w:oddHBand="0" w:evenHBand="0" w:firstRowFirstColumn="0" w:firstRowLastColumn="0" w:lastRowFirstColumn="0" w:lastRowLastColumn="0"/>
            </w:pPr>
            <w:r>
              <w:t>Criterion D:</w:t>
            </w:r>
          </w:p>
          <w:p w:rsidR="00DA170B" w:rsidP="73625B27" w:rsidRDefault="00595FCC" w14:paraId="48C0B937" w14:textId="3AABB910">
            <w:pPr>
              <w:pStyle w:val="ListParagraph"/>
              <w:numPr>
                <w:ilvl w:val="0"/>
                <w:numId w:val="29"/>
              </w:numPr>
              <w:spacing w:before="40" w:after="40"/>
              <w:cnfStyle w:val="000000000000" w:firstRow="0" w:lastRow="0" w:firstColumn="0" w:lastColumn="0" w:oddVBand="0" w:evenVBand="0" w:oddHBand="0" w:evenHBand="0" w:firstRowFirstColumn="0" w:firstRowLastColumn="0" w:lastRowFirstColumn="0" w:lastRowLastColumn="0"/>
              <w:rPr/>
            </w:pPr>
            <w:r w:rsidR="361BC90E">
              <w:rPr/>
              <w:t>i</w:t>
            </w:r>
            <w:r w:rsidR="75EFEED8">
              <w:rPr/>
              <w:t>ii. apply scientific language effectively</w:t>
            </w:r>
          </w:p>
        </w:tc>
        <w:tc>
          <w:tcPr>
            <w:cnfStyle w:val="000000000000" w:firstRow="0" w:lastRow="0" w:firstColumn="0" w:lastColumn="0" w:oddVBand="0" w:evenVBand="0" w:oddHBand="0" w:evenHBand="0" w:firstRowFirstColumn="0" w:firstRowLastColumn="0" w:lastRowFirstColumn="0" w:lastRowLastColumn="0"/>
            <w:tcW w:w="1919" w:type="pct"/>
            <w:tcMar/>
          </w:tcPr>
          <w:p w:rsidR="00DA170B" w:rsidP="00815541" w:rsidRDefault="004035B7" w14:paraId="248E3DFC" w14:textId="32E78EA4">
            <w:pPr>
              <w:spacing w:before="40" w:after="40"/>
              <w:cnfStyle w:val="000000000000" w:firstRow="0" w:lastRow="0" w:firstColumn="0" w:lastColumn="0" w:oddVBand="0" w:evenVBand="0" w:oddHBand="0" w:evenHBand="0" w:firstRowFirstColumn="0" w:firstRowLastColumn="0" w:lastRowFirstColumn="0" w:lastRowLastColumn="0"/>
            </w:pPr>
            <w:r w:rsidRPr="004035B7">
              <w:t>In the summative assessment for this unit, students will demonstrate their ability to use IUPAC nomenclature to correctly identify, name, and write formulas for ionic and covalent compounds. Students will also use the Periodic Table as a tool for developing models that demonstrate ionic and covalent bonding through compound/molecular construction. Students will use trends uncovered by scientific investigation to determine whether compounds are ionic or covalent. Additionally, students will be tasked with using what they have learned to complete a CER that explains why Na, Cl, and NaCl have different physical and chemical properties.</w:t>
            </w:r>
          </w:p>
        </w:tc>
      </w:tr>
    </w:tbl>
    <w:p w:rsidR="00C76099" w:rsidP="00B408B8" w:rsidRDefault="00B408B8" w14:paraId="2CAD2AF0" w14:textId="2703F783">
      <w:pPr>
        <w:pStyle w:val="Heading3"/>
      </w:pPr>
      <w:r>
        <w:t>Approaches to Learning</w:t>
      </w:r>
    </w:p>
    <w:p w:rsidRPr="006D1285" w:rsidR="006D1285" w:rsidP="006D1285" w:rsidRDefault="006D1285" w14:paraId="3363E2D6" w14:textId="77777777">
      <w:pPr>
        <w:rPr>
          <w:lang w:val="en"/>
        </w:rPr>
      </w:pPr>
      <w:r w:rsidRPr="006D1285">
        <w:rPr>
          <w:b/>
          <w:bCs/>
          <w:lang w:val="en"/>
        </w:rPr>
        <w:t>Category:</w:t>
      </w:r>
      <w:r w:rsidRPr="006D1285">
        <w:rPr>
          <w:lang w:val="en"/>
        </w:rPr>
        <w:t xml:space="preserve"> Self-Management</w:t>
      </w:r>
    </w:p>
    <w:p w:rsidRPr="006D1285" w:rsidR="006D1285" w:rsidP="006D1285" w:rsidRDefault="006D1285" w14:paraId="1A020030" w14:textId="77777777">
      <w:pPr>
        <w:rPr>
          <w:lang w:val="en"/>
        </w:rPr>
      </w:pPr>
      <w:r w:rsidRPr="006D1285">
        <w:rPr>
          <w:b/>
          <w:bCs/>
          <w:lang w:val="en"/>
        </w:rPr>
        <w:t>Cluster:</w:t>
      </w:r>
      <w:r w:rsidRPr="006D1285">
        <w:rPr>
          <w:lang w:val="en"/>
        </w:rPr>
        <w:t xml:space="preserve"> Affective</w:t>
      </w:r>
    </w:p>
    <w:p w:rsidRPr="006D1285" w:rsidR="006D1285" w:rsidP="006D1285" w:rsidRDefault="006D1285" w14:paraId="183E9196" w14:textId="59CE001C">
      <w:r w:rsidRPr="006D1285">
        <w:rPr>
          <w:b/>
          <w:bCs/>
          <w:lang w:val="en"/>
        </w:rPr>
        <w:t xml:space="preserve">Skill Indicator: </w:t>
      </w:r>
      <w:r w:rsidRPr="006D1285">
        <w:rPr>
          <w:lang w:val="en"/>
        </w:rPr>
        <w:t>Practice focus and concentration.</w:t>
      </w:r>
    </w:p>
    <w:p w:rsidR="00B408B8" w:rsidP="00B408B8" w:rsidRDefault="00B408B8" w14:paraId="1B6E27A4" w14:textId="0D0BEC7E">
      <w:pPr>
        <w:pStyle w:val="Heading3"/>
      </w:pPr>
      <w:r>
        <w:t>Learning Experiences</w:t>
      </w:r>
    </w:p>
    <w:tbl>
      <w:tblPr>
        <w:tblStyle w:val="ListTable3-Accent1"/>
        <w:tblW w:w="141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10590"/>
      </w:tblGrid>
      <w:tr w:rsidR="00F13913" w:rsidTr="1475F5BB"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10590"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r>
      <w:tr w:rsidR="00F13913" w:rsidTr="1475F5BB"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5A311F" w:rsidP="005A311F" w:rsidRDefault="005A311F" w14:paraId="6D5DDC8C" w14:textId="07B53CC0">
            <w:pPr>
              <w:pStyle w:val="ListParagraph"/>
              <w:numPr>
                <w:ilvl w:val="0"/>
                <w:numId w:val="15"/>
              </w:numPr>
              <w:spacing w:before="40" w:after="40"/>
              <w:rPr/>
            </w:pPr>
            <w:r w:rsidR="0245C57B">
              <w:rPr/>
              <w:t xml:space="preserve">Lab: Elements vs. Compounds (Science: A, </w:t>
            </w:r>
            <w:r w:rsidR="0245C57B">
              <w:rPr/>
              <w:t>C,</w:t>
            </w:r>
            <w:r w:rsidR="1BE85BE3">
              <w:rPr/>
              <w:t xml:space="preserve"> </w:t>
            </w:r>
            <w:r w:rsidR="0245C57B">
              <w:rPr/>
              <w:t>D</w:t>
            </w:r>
            <w:r w:rsidR="0245C57B">
              <w:rPr/>
              <w:t>)</w:t>
            </w:r>
          </w:p>
          <w:p w:rsidRPr="005A311F" w:rsidR="00F13913" w:rsidP="005A311F" w:rsidRDefault="005A311F" w14:paraId="417574FC" w14:textId="44E2DAB3">
            <w:pPr>
              <w:pStyle w:val="ListParagraph"/>
              <w:numPr>
                <w:ilvl w:val="0"/>
                <w:numId w:val="15"/>
              </w:numPr>
              <w:spacing w:before="40" w:after="40"/>
            </w:pPr>
            <w:r>
              <w:t>Lab: Mystery Substances Investigation (Science: A-D)</w:t>
            </w:r>
          </w:p>
        </w:tc>
        <w:tc>
          <w:tcPr>
            <w:cnfStyle w:val="000000000000" w:firstRow="0" w:lastRow="0" w:firstColumn="0" w:lastColumn="0" w:oddVBand="0" w:evenVBand="0" w:oddHBand="0" w:evenHBand="0" w:firstRowFirstColumn="0" w:firstRowLastColumn="0" w:lastRowFirstColumn="0" w:lastRowLastColumn="0"/>
            <w:tcW w:w="10590" w:type="dxa"/>
            <w:tcMar/>
          </w:tcPr>
          <w:p w:rsidRPr="002A6D71" w:rsidR="002A6D71" w:rsidP="002A6D71" w:rsidRDefault="002A6D71" w14:paraId="5D1CD29C" w14:textId="77777777">
            <w:pPr>
              <w:spacing w:before="40" w:after="40"/>
              <w:cnfStyle w:val="000000100000" w:firstRow="0" w:lastRow="0" w:firstColumn="0" w:lastColumn="0" w:oddVBand="0" w:evenVBand="0" w:oddHBand="1" w:evenHBand="0" w:firstRowFirstColumn="0" w:firstRowLastColumn="0" w:lastRowFirstColumn="0" w:lastRowLastColumn="0"/>
              <w:rPr>
                <w:b/>
                <w:bCs/>
                <w:lang w:val="en"/>
              </w:rPr>
            </w:pPr>
            <w:r w:rsidRPr="002A6D71">
              <w:rPr>
                <w:b/>
                <w:bCs/>
                <w:lang w:val="en"/>
              </w:rPr>
              <w:t xml:space="preserve">SPS2. Obtain, evaluate, and communicate information to explain how atoms bond to form stable compounds. </w:t>
            </w:r>
          </w:p>
          <w:p w:rsidRPr="00B408B8" w:rsidR="00F13913" w:rsidP="002A6D71" w:rsidRDefault="002A6D71" w14:paraId="5215C3B5" w14:textId="35C8803E">
            <w:pPr>
              <w:spacing w:before="40" w:after="40"/>
              <w:cnfStyle w:val="000000100000" w:firstRow="0" w:lastRow="0" w:firstColumn="0" w:lastColumn="0" w:oddVBand="0" w:evenVBand="0" w:oddHBand="1" w:evenHBand="0" w:firstRowFirstColumn="0" w:firstRowLastColumn="0" w:lastRowFirstColumn="0" w:lastRowLastColumn="0"/>
            </w:pPr>
            <w:r w:rsidRPr="002A6D71">
              <w:rPr>
                <w:lang w:val="en"/>
              </w:rPr>
              <w:t>a. Analyze and interpret data to predict properties of ionic and covalent compounds.</w:t>
            </w:r>
          </w:p>
        </w:tc>
      </w:tr>
      <w:tr w:rsidR="00245481" w:rsidTr="1475F5BB"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245481" w:rsidP="1475F5BB" w:rsidRDefault="00086266" w14:paraId="4227B881" w14:textId="0C1D94F8">
            <w:pPr>
              <w:pStyle w:val="ListParagraph"/>
              <w:numPr>
                <w:ilvl w:val="0"/>
                <w:numId w:val="30"/>
              </w:numPr>
              <w:spacing w:before="40" w:after="40"/>
              <w:rPr/>
            </w:pPr>
            <w:r w:rsidR="00086266">
              <w:rPr/>
              <w:t>Compound Modeling (Ball &amp; Stick Models)</w:t>
            </w:r>
          </w:p>
        </w:tc>
        <w:tc>
          <w:tcPr>
            <w:cnfStyle w:val="000000000000" w:firstRow="0" w:lastRow="0" w:firstColumn="0" w:lastColumn="0" w:oddVBand="0" w:evenVBand="0" w:oddHBand="0" w:evenHBand="0" w:firstRowFirstColumn="0" w:firstRowLastColumn="0" w:lastRowFirstColumn="0" w:lastRowLastColumn="0"/>
            <w:tcW w:w="10590" w:type="dxa"/>
            <w:tcMar/>
          </w:tcPr>
          <w:p w:rsidRPr="00AD0207" w:rsidR="00AD0207" w:rsidP="00AD0207" w:rsidRDefault="00AD0207" w14:paraId="5313A815" w14:textId="77777777">
            <w:pPr>
              <w:spacing w:before="40" w:after="40"/>
              <w:cnfStyle w:val="000000000000" w:firstRow="0" w:lastRow="0" w:firstColumn="0" w:lastColumn="0" w:oddVBand="0" w:evenVBand="0" w:oddHBand="0" w:evenHBand="0" w:firstRowFirstColumn="0" w:firstRowLastColumn="0" w:lastRowFirstColumn="0" w:lastRowLastColumn="0"/>
              <w:rPr>
                <w:b/>
                <w:bCs/>
                <w:lang w:val="en"/>
              </w:rPr>
            </w:pPr>
            <w:r w:rsidRPr="00AD0207">
              <w:rPr>
                <w:b/>
                <w:bCs/>
                <w:lang w:val="en"/>
              </w:rPr>
              <w:t xml:space="preserve">SPS2. Obtain, evaluate, and communicate information to explain how atoms bond to form stable compounds. </w:t>
            </w:r>
          </w:p>
          <w:p w:rsidRPr="00AD0207" w:rsidR="00245481" w:rsidP="1475F5BB" w:rsidRDefault="00AD0207" w14:paraId="08DE0E46" w14:textId="6C2021CA">
            <w:pPr>
              <w:spacing w:before="40" w:after="40"/>
              <w:cnfStyle w:val="000000000000" w:firstRow="0" w:lastRow="0" w:firstColumn="0" w:lastColumn="0" w:oddVBand="0" w:evenVBand="0" w:oddHBand="0" w:evenHBand="0" w:firstRowFirstColumn="0" w:firstRowLastColumn="0" w:lastRowFirstColumn="0" w:lastRowLastColumn="0"/>
              <w:rPr>
                <w:lang w:val="en-US"/>
              </w:rPr>
            </w:pPr>
            <w:r w:rsidRPr="1475F5BB" w:rsidR="00AD0207">
              <w:rPr>
                <w:lang w:val="en-US"/>
              </w:rPr>
              <w:t>b. Develop and use models to predict formulas for stable, binary ionic compounds based on balance of charges.</w:t>
            </w:r>
          </w:p>
        </w:tc>
      </w:tr>
      <w:tr w:rsidR="00141E6C" w:rsidTr="1475F5BB" w14:paraId="74C74058"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497834" w:rsidP="00497834" w:rsidRDefault="00497834" w14:paraId="38A8D52B" w14:textId="77777777">
            <w:pPr>
              <w:pStyle w:val="ListParagraph"/>
              <w:numPr>
                <w:ilvl w:val="0"/>
                <w:numId w:val="16"/>
              </w:numPr>
              <w:spacing w:before="40" w:after="40"/>
            </w:pPr>
            <w:r>
              <w:t>Ionic Compound Naming and Formula Writing Practice</w:t>
            </w:r>
          </w:p>
          <w:p w:rsidRPr="00497834" w:rsidR="00141E6C" w:rsidP="00497834" w:rsidRDefault="00497834" w14:paraId="30DE4AE2" w14:textId="4006942F">
            <w:pPr>
              <w:pStyle w:val="ListParagraph"/>
              <w:numPr>
                <w:ilvl w:val="0"/>
                <w:numId w:val="16"/>
              </w:numPr>
              <w:spacing w:before="40" w:after="40"/>
            </w:pPr>
            <w:r>
              <w:t>Covalent Compound Naming and Formula Writing Practice</w:t>
            </w:r>
          </w:p>
        </w:tc>
        <w:tc>
          <w:tcPr>
            <w:cnfStyle w:val="000000000000" w:firstRow="0" w:lastRow="0" w:firstColumn="0" w:lastColumn="0" w:oddVBand="0" w:evenVBand="0" w:oddHBand="0" w:evenHBand="0" w:firstRowFirstColumn="0" w:firstRowLastColumn="0" w:lastRowFirstColumn="0" w:lastRowLastColumn="0"/>
            <w:tcW w:w="10590" w:type="dxa"/>
            <w:tcMar/>
          </w:tcPr>
          <w:p w:rsidRPr="00852FE8" w:rsidR="00852FE8" w:rsidP="00852FE8" w:rsidRDefault="00852FE8" w14:paraId="0A3F46DA" w14:textId="77777777">
            <w:pPr>
              <w:spacing w:before="40" w:after="40"/>
              <w:cnfStyle w:val="000000100000" w:firstRow="0" w:lastRow="0" w:firstColumn="0" w:lastColumn="0" w:oddVBand="0" w:evenVBand="0" w:oddHBand="1" w:evenHBand="0" w:firstRowFirstColumn="0" w:firstRowLastColumn="0" w:lastRowFirstColumn="0" w:lastRowLastColumn="0"/>
              <w:rPr>
                <w:b/>
                <w:bCs/>
                <w:lang w:val="en"/>
              </w:rPr>
            </w:pPr>
            <w:r w:rsidRPr="00852FE8">
              <w:rPr>
                <w:b/>
                <w:bCs/>
                <w:lang w:val="en"/>
              </w:rPr>
              <w:t xml:space="preserve">SPS2. Obtain, evaluate, and communicate information to explain how atoms bond to form stable compounds. </w:t>
            </w:r>
          </w:p>
          <w:p w:rsidRPr="00B408B8" w:rsidR="00141E6C" w:rsidP="00852FE8" w:rsidRDefault="00852FE8" w14:paraId="5AEB7A8B" w14:textId="388DD3DD">
            <w:pPr>
              <w:spacing w:before="40" w:after="40"/>
              <w:cnfStyle w:val="000000100000" w:firstRow="0" w:lastRow="0" w:firstColumn="0" w:lastColumn="0" w:oddVBand="0" w:evenVBand="0" w:oddHBand="1" w:evenHBand="0" w:firstRowFirstColumn="0" w:firstRowLastColumn="0" w:lastRowFirstColumn="0" w:lastRowLastColumn="0"/>
            </w:pPr>
            <w:r w:rsidRPr="00852FE8">
              <w:rPr>
                <w:lang w:val="en"/>
              </w:rPr>
              <w:t xml:space="preserve">c. Use the International Union of Pure and Applied Chemistry (IUPAC) nomenclature for </w:t>
            </w:r>
            <w:r w:rsidRPr="00852FE8">
              <w:rPr>
                <w:lang w:val="en"/>
              </w:rPr>
              <w:lastRenderedPageBreak/>
              <w:t>translating between chemical names and chemical formulas.</w:t>
            </w:r>
          </w:p>
        </w:tc>
      </w:tr>
    </w:tbl>
    <w:p w:rsidR="0ADA79A9" w:rsidP="73625B27" w:rsidRDefault="0ADA79A9" w14:paraId="4FA8F5D8" w14:textId="32D46B65">
      <w:pPr>
        <w:pStyle w:val="Heading3"/>
      </w:pPr>
      <w:r w:rsidR="0ADA79A9">
        <w:rPr/>
        <w:t>Personalized Learning and Differentiation</w:t>
      </w:r>
    </w:p>
    <w:p w:rsidR="0ADA79A9" w:rsidP="73625B27" w:rsidRDefault="0ADA79A9" w14:paraId="61D0D179">
      <w:pPr>
        <w:numPr>
          <w:ilvl w:val="0"/>
          <w:numId w:val="17"/>
        </w:numPr>
        <w:spacing w:before="40" w:after="40"/>
        <w:rPr>
          <w:lang w:val="en"/>
        </w:rPr>
      </w:pPr>
      <w:r w:rsidRPr="73625B27" w:rsidR="0ADA79A9">
        <w:rPr>
          <w:lang w:val="en"/>
        </w:rPr>
        <w:t>NGSS Case Studies for Differentiated Learners</w:t>
      </w:r>
    </w:p>
    <w:p w:rsidR="0ADA79A9" w:rsidP="73625B27" w:rsidRDefault="0ADA79A9" w14:paraId="498C9CF1">
      <w:pPr>
        <w:numPr>
          <w:ilvl w:val="0"/>
          <w:numId w:val="17"/>
        </w:numPr>
        <w:spacing w:before="40" w:after="40"/>
        <w:rPr>
          <w:lang w:val="en"/>
        </w:rPr>
      </w:pPr>
      <w:r w:rsidRPr="73625B27" w:rsidR="0ADA79A9">
        <w:rPr>
          <w:lang w:val="en"/>
        </w:rPr>
        <w:t>Next Generation Science Standards: “All Standards, All Students”</w:t>
      </w:r>
    </w:p>
    <w:p w:rsidR="0ADA79A9" w:rsidP="73625B27" w:rsidRDefault="0ADA79A9" w14:paraId="6F0C7F27">
      <w:pPr>
        <w:numPr>
          <w:ilvl w:val="0"/>
          <w:numId w:val="17"/>
        </w:numPr>
        <w:spacing w:before="40" w:after="40"/>
        <w:rPr>
          <w:lang w:val="en"/>
        </w:rPr>
      </w:pPr>
      <w:r w:rsidRPr="73625B27" w:rsidR="0ADA79A9">
        <w:rPr>
          <w:lang w:val="en"/>
        </w:rPr>
        <w:t>Extensions – Enrichment Tasks/Projects</w:t>
      </w:r>
    </w:p>
    <w:p w:rsidR="0ADA79A9" w:rsidP="73625B27" w:rsidRDefault="0ADA79A9" w14:paraId="693333EF">
      <w:pPr>
        <w:spacing w:before="40" w:after="40"/>
        <w:rPr>
          <w:lang w:val="en"/>
        </w:rPr>
      </w:pPr>
      <w:r w:rsidRPr="73625B27" w:rsidR="0ADA79A9">
        <w:rPr>
          <w:lang w:val="en"/>
        </w:rPr>
        <w:t>Task-Specific Differentiation</w:t>
      </w:r>
    </w:p>
    <w:p w:rsidR="0ADA79A9" w:rsidP="73625B27" w:rsidRDefault="0ADA79A9" w14:paraId="34771D9E">
      <w:pPr>
        <w:numPr>
          <w:ilvl w:val="0"/>
          <w:numId w:val="19"/>
        </w:numPr>
        <w:spacing w:before="40" w:after="40"/>
        <w:rPr>
          <w:lang w:val="en"/>
        </w:rPr>
      </w:pPr>
      <w:r w:rsidRPr="73625B27" w:rsidR="0ADA79A9">
        <w:rPr>
          <w:lang w:val="en"/>
        </w:rPr>
        <w:t>Modeling</w:t>
      </w:r>
    </w:p>
    <w:p w:rsidR="0ADA79A9" w:rsidP="73625B27" w:rsidRDefault="0ADA79A9" w14:paraId="2E3363F5">
      <w:pPr>
        <w:numPr>
          <w:ilvl w:val="0"/>
          <w:numId w:val="18"/>
        </w:numPr>
        <w:spacing w:before="40" w:after="40"/>
        <w:rPr>
          <w:lang w:val="en"/>
        </w:rPr>
      </w:pPr>
      <w:r w:rsidRPr="73625B27" w:rsidR="0ADA79A9">
        <w:rPr>
          <w:lang w:val="en"/>
        </w:rPr>
        <w:t>Station Teaching</w:t>
      </w:r>
    </w:p>
    <w:p w:rsidR="0ADA79A9" w:rsidP="73625B27" w:rsidRDefault="0ADA79A9" w14:paraId="61AB15E1">
      <w:pPr>
        <w:numPr>
          <w:ilvl w:val="0"/>
          <w:numId w:val="18"/>
        </w:numPr>
        <w:spacing w:before="40" w:after="40"/>
        <w:rPr>
          <w:lang w:val="en"/>
        </w:rPr>
      </w:pPr>
      <w:r w:rsidRPr="73625B27" w:rsidR="0ADA79A9">
        <w:rPr>
          <w:lang w:val="en"/>
        </w:rPr>
        <w:t>Multiple Means of Engagement</w:t>
      </w:r>
    </w:p>
    <w:p w:rsidR="0ADA79A9" w:rsidP="73625B27" w:rsidRDefault="0ADA79A9" w14:paraId="078BDD18">
      <w:pPr>
        <w:numPr>
          <w:ilvl w:val="0"/>
          <w:numId w:val="18"/>
        </w:numPr>
        <w:spacing w:before="40" w:after="40" w:line="278" w:lineRule="auto"/>
        <w:rPr>
          <w:lang w:val="en"/>
        </w:rPr>
      </w:pPr>
      <w:r w:rsidRPr="73625B27" w:rsidR="0ADA79A9">
        <w:rPr>
          <w:lang w:val="en"/>
        </w:rPr>
        <w:t>Multiple Means of Content Representation</w:t>
      </w:r>
    </w:p>
    <w:p w:rsidR="0ADA79A9" w:rsidP="73625B27" w:rsidRDefault="0ADA79A9" w14:paraId="0CAFA396" w14:textId="347FA485">
      <w:pPr>
        <w:numPr>
          <w:ilvl w:val="0"/>
          <w:numId w:val="18"/>
        </w:numPr>
        <w:spacing w:before="40" w:after="40" w:line="278" w:lineRule="auto"/>
        <w:rPr>
          <w:lang w:val="en"/>
        </w:rPr>
      </w:pPr>
      <w:r w:rsidRPr="73625B27" w:rsidR="0ADA79A9">
        <w:rPr>
          <w:lang w:val="en"/>
        </w:rPr>
        <w:t>Multiple Means of Action and Expression</w:t>
      </w:r>
    </w:p>
    <w:p w:rsidR="0094117E" w:rsidP="0094117E" w:rsidRDefault="00B408B8" w14:paraId="451B4654" w14:textId="3F7702E6">
      <w:pPr>
        <w:pStyle w:val="Heading3"/>
      </w:pPr>
      <w:r>
        <w:t>Content Resources</w:t>
      </w:r>
    </w:p>
    <w:p w:rsidR="004820D1" w:rsidP="004820D1" w:rsidRDefault="004820D1" w14:paraId="444D7A31" w14:textId="77777777">
      <w:pPr>
        <w:pStyle w:val="ListParagraph"/>
        <w:numPr>
          <w:ilvl w:val="0"/>
          <w:numId w:val="20"/>
        </w:numPr>
      </w:pPr>
      <w:r>
        <w:t xml:space="preserve">Discovery Education Science Chemistry </w:t>
      </w:r>
      <w:proofErr w:type="spellStart"/>
      <w:r>
        <w:t>Techbook</w:t>
      </w:r>
      <w:proofErr w:type="spellEnd"/>
      <w:r>
        <w:t>:</w:t>
      </w:r>
    </w:p>
    <w:p w:rsidR="004820D1" w:rsidP="004820D1" w:rsidRDefault="004820D1" w14:paraId="6B558FDA" w14:textId="77777777">
      <w:pPr>
        <w:pStyle w:val="ListParagraph"/>
        <w:numPr>
          <w:ilvl w:val="0"/>
          <w:numId w:val="20"/>
        </w:numPr>
      </w:pPr>
      <w:r>
        <w:t>Chapter 4: Chemical Bonding</w:t>
      </w:r>
    </w:p>
    <w:p w:rsidR="004820D1" w:rsidP="004820D1" w:rsidRDefault="004820D1" w14:paraId="4C7C872B" w14:textId="6AB07A92">
      <w:pPr>
        <w:pStyle w:val="ListParagraph"/>
        <w:numPr>
          <w:ilvl w:val="1"/>
          <w:numId w:val="20"/>
        </w:numPr>
      </w:pPr>
      <w:r>
        <w:t>Concept 4.2: Ion Formation</w:t>
      </w:r>
    </w:p>
    <w:p w:rsidR="004820D1" w:rsidP="004820D1" w:rsidRDefault="004820D1" w14:paraId="605A68E4" w14:textId="0F5B35A4">
      <w:pPr>
        <w:pStyle w:val="ListParagraph"/>
        <w:numPr>
          <w:ilvl w:val="1"/>
          <w:numId w:val="20"/>
        </w:numPr>
      </w:pPr>
      <w:r>
        <w:t>Concept 4.3: Ionic Bonding</w:t>
      </w:r>
    </w:p>
    <w:p w:rsidR="004820D1" w:rsidP="004820D1" w:rsidRDefault="004820D1" w14:paraId="0776DEBB" w14:textId="39259F0F">
      <w:pPr>
        <w:pStyle w:val="ListParagraph"/>
        <w:numPr>
          <w:ilvl w:val="1"/>
          <w:numId w:val="20"/>
        </w:numPr>
      </w:pPr>
      <w:r>
        <w:t>Concept 4.4: Covalent Bonding</w:t>
      </w:r>
    </w:p>
    <w:p w:rsidR="004820D1" w:rsidP="004820D1" w:rsidRDefault="004820D1" w14:paraId="764B4E9F" w14:textId="77777777">
      <w:pPr>
        <w:pStyle w:val="ListParagraph"/>
        <w:numPr>
          <w:ilvl w:val="0"/>
          <w:numId w:val="20"/>
        </w:numPr>
      </w:pPr>
      <w:r>
        <w:t>Chapter 5: Representing Chemical Substances</w:t>
      </w:r>
    </w:p>
    <w:p w:rsidR="004820D1" w:rsidP="00511DA0" w:rsidRDefault="004820D1" w14:paraId="42142DC9" w14:textId="29CECFAA">
      <w:pPr>
        <w:pStyle w:val="ListParagraph"/>
        <w:numPr>
          <w:ilvl w:val="1"/>
          <w:numId w:val="20"/>
        </w:numPr>
      </w:pPr>
      <w:r>
        <w:t>Concept 5.1: Chemical Formulas</w:t>
      </w:r>
    </w:p>
    <w:p w:rsidR="004820D1" w:rsidP="00511DA0" w:rsidRDefault="004820D1" w14:paraId="1B2D53F6" w14:textId="7E016CBE">
      <w:pPr>
        <w:pStyle w:val="ListParagraph"/>
        <w:numPr>
          <w:ilvl w:val="1"/>
          <w:numId w:val="20"/>
        </w:numPr>
      </w:pPr>
      <w:r>
        <w:t>Concept 5.2: Nomenclature</w:t>
      </w:r>
    </w:p>
    <w:p w:rsidR="004820D1" w:rsidP="004820D1" w:rsidRDefault="004820D1" w14:paraId="34FAB2F9" w14:textId="77777777">
      <w:pPr>
        <w:pStyle w:val="ListParagraph"/>
        <w:numPr>
          <w:ilvl w:val="0"/>
          <w:numId w:val="20"/>
        </w:numPr>
      </w:pPr>
      <w:proofErr w:type="spellStart"/>
      <w:r>
        <w:t>PhET</w:t>
      </w:r>
      <w:proofErr w:type="spellEnd"/>
      <w:r>
        <w:t>: Build a Molecule; Molecule Shapes (Basics); Build an Atom (Ion Formation)</w:t>
      </w:r>
    </w:p>
    <w:p w:rsidRPr="0094117E" w:rsidR="0094117E" w:rsidP="00137F1C" w:rsidRDefault="004820D1" w14:paraId="6E856C13" w14:textId="48AEAC92">
      <w:pPr>
        <w:pStyle w:val="ListParagraph"/>
        <w:numPr>
          <w:ilvl w:val="0"/>
          <w:numId w:val="20"/>
        </w:numPr>
      </w:pPr>
      <w:r>
        <w:t>GaDOE Instructional Segment: Properties of Matter</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80809" w:rsidP="00B451F1" w:rsidRDefault="00280809" w14:paraId="7CBDE8C6" w14:textId="77777777">
      <w:pPr>
        <w:spacing w:after="0" w:line="240" w:lineRule="auto"/>
      </w:pPr>
      <w:r>
        <w:separator/>
      </w:r>
    </w:p>
  </w:endnote>
  <w:endnote w:type="continuationSeparator" w:id="0">
    <w:p w:rsidR="00280809" w:rsidP="00B451F1" w:rsidRDefault="00280809" w14:paraId="0D6F03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80809" w:rsidP="00B451F1" w:rsidRDefault="00280809" w14:paraId="66D78285" w14:textId="77777777">
      <w:pPr>
        <w:spacing w:after="0" w:line="240" w:lineRule="auto"/>
      </w:pPr>
      <w:r>
        <w:separator/>
      </w:r>
    </w:p>
  </w:footnote>
  <w:footnote w:type="continuationSeparator" w:id="0">
    <w:p w:rsidR="00280809" w:rsidP="00B451F1" w:rsidRDefault="00280809" w14:paraId="306C759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9">
    <w:nsid w:val="1f69b1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ca0f8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4270c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29fdbe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209b3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0105e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1de41f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24f112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1e3cbf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7878353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6D6F1E"/>
    <w:multiLevelType w:val="multilevel"/>
    <w:tmpl w:val="389074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CAB364C"/>
    <w:multiLevelType w:val="multilevel"/>
    <w:tmpl w:val="6C0C774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EDD6A60"/>
    <w:multiLevelType w:val="multilevel"/>
    <w:tmpl w:val="6CE042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F3D48C3"/>
    <w:multiLevelType w:val="multilevel"/>
    <w:tmpl w:val="45DA4D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2A32F57"/>
    <w:multiLevelType w:val="multilevel"/>
    <w:tmpl w:val="B3AC3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A0C428C"/>
    <w:multiLevelType w:val="hybridMultilevel"/>
    <w:tmpl w:val="DF7415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D8D2ED7"/>
    <w:multiLevelType w:val="multilevel"/>
    <w:tmpl w:val="6FEAE6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19A1BC4"/>
    <w:multiLevelType w:val="hybridMultilevel"/>
    <w:tmpl w:val="EB9090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5165BF6"/>
    <w:multiLevelType w:val="multilevel"/>
    <w:tmpl w:val="6980B9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AA339D6"/>
    <w:multiLevelType w:val="hybridMultilevel"/>
    <w:tmpl w:val="BC1855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A8E61BD"/>
    <w:multiLevelType w:val="hybridMultilevel"/>
    <w:tmpl w:val="A9E086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3657F8A"/>
    <w:multiLevelType w:val="multilevel"/>
    <w:tmpl w:val="3B7EC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9C82411"/>
    <w:multiLevelType w:val="hybridMultilevel"/>
    <w:tmpl w:val="A942E8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EC97D57"/>
    <w:multiLevelType w:val="hybridMultilevel"/>
    <w:tmpl w:val="A8CAD3D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63B264BC"/>
    <w:multiLevelType w:val="hybridMultilevel"/>
    <w:tmpl w:val="78000A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6EE22D14"/>
    <w:multiLevelType w:val="multilevel"/>
    <w:tmpl w:val="16FC36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FAB30A9"/>
    <w:multiLevelType w:val="multilevel"/>
    <w:tmpl w:val="4896FEF6"/>
    <w:lvl w:ilvl="0">
      <w:start w:val="1"/>
      <w:numFmt w:val="bullet"/>
      <w:lvlText w:val="●"/>
      <w:lvlJc w:val="left"/>
      <w:pPr>
        <w:ind w:left="1140" w:hanging="360"/>
      </w:pPr>
      <w:rPr>
        <w:rFonts w:ascii="Noto Sans Symbols" w:hAnsi="Noto Sans Symbols" w:eastAsia="Noto Sans Symbols" w:cs="Noto Sans Symbols"/>
      </w:rPr>
    </w:lvl>
    <w:lvl w:ilvl="1">
      <w:start w:val="1"/>
      <w:numFmt w:val="bullet"/>
      <w:lvlText w:val="o"/>
      <w:lvlJc w:val="left"/>
      <w:pPr>
        <w:ind w:left="1860" w:hanging="360"/>
      </w:pPr>
      <w:rPr>
        <w:rFonts w:ascii="Courier New" w:hAnsi="Courier New" w:eastAsia="Courier New" w:cs="Courier New"/>
      </w:rPr>
    </w:lvl>
    <w:lvl w:ilvl="2">
      <w:start w:val="1"/>
      <w:numFmt w:val="bullet"/>
      <w:lvlText w:val="▪"/>
      <w:lvlJc w:val="left"/>
      <w:pPr>
        <w:ind w:left="2580" w:hanging="360"/>
      </w:pPr>
      <w:rPr>
        <w:rFonts w:ascii="Noto Sans Symbols" w:hAnsi="Noto Sans Symbols" w:eastAsia="Noto Sans Symbols" w:cs="Noto Sans Symbols"/>
      </w:rPr>
    </w:lvl>
    <w:lvl w:ilvl="3">
      <w:start w:val="1"/>
      <w:numFmt w:val="bullet"/>
      <w:lvlText w:val="●"/>
      <w:lvlJc w:val="left"/>
      <w:pPr>
        <w:ind w:left="3300" w:hanging="360"/>
      </w:pPr>
      <w:rPr>
        <w:rFonts w:ascii="Noto Sans Symbols" w:hAnsi="Noto Sans Symbols" w:eastAsia="Noto Sans Symbols" w:cs="Noto Sans Symbols"/>
      </w:rPr>
    </w:lvl>
    <w:lvl w:ilvl="4">
      <w:start w:val="1"/>
      <w:numFmt w:val="bullet"/>
      <w:lvlText w:val="o"/>
      <w:lvlJc w:val="left"/>
      <w:pPr>
        <w:ind w:left="4020" w:hanging="360"/>
      </w:pPr>
      <w:rPr>
        <w:rFonts w:ascii="Courier New" w:hAnsi="Courier New" w:eastAsia="Courier New" w:cs="Courier New"/>
      </w:rPr>
    </w:lvl>
    <w:lvl w:ilvl="5">
      <w:start w:val="1"/>
      <w:numFmt w:val="bullet"/>
      <w:lvlText w:val="▪"/>
      <w:lvlJc w:val="left"/>
      <w:pPr>
        <w:ind w:left="4740" w:hanging="360"/>
      </w:pPr>
      <w:rPr>
        <w:rFonts w:ascii="Noto Sans Symbols" w:hAnsi="Noto Sans Symbols" w:eastAsia="Noto Sans Symbols" w:cs="Noto Sans Symbols"/>
      </w:rPr>
    </w:lvl>
    <w:lvl w:ilvl="6">
      <w:start w:val="1"/>
      <w:numFmt w:val="bullet"/>
      <w:lvlText w:val="●"/>
      <w:lvlJc w:val="left"/>
      <w:pPr>
        <w:ind w:left="5460" w:hanging="360"/>
      </w:pPr>
      <w:rPr>
        <w:rFonts w:ascii="Noto Sans Symbols" w:hAnsi="Noto Sans Symbols" w:eastAsia="Noto Sans Symbols" w:cs="Noto Sans Symbols"/>
      </w:rPr>
    </w:lvl>
    <w:lvl w:ilvl="7">
      <w:start w:val="1"/>
      <w:numFmt w:val="bullet"/>
      <w:lvlText w:val="o"/>
      <w:lvlJc w:val="left"/>
      <w:pPr>
        <w:ind w:left="6180" w:hanging="360"/>
      </w:pPr>
      <w:rPr>
        <w:rFonts w:ascii="Courier New" w:hAnsi="Courier New" w:eastAsia="Courier New" w:cs="Courier New"/>
      </w:rPr>
    </w:lvl>
    <w:lvl w:ilvl="8">
      <w:start w:val="1"/>
      <w:numFmt w:val="bullet"/>
      <w:lvlText w:val="▪"/>
      <w:lvlJc w:val="left"/>
      <w:pPr>
        <w:ind w:left="6900" w:hanging="360"/>
      </w:pPr>
      <w:rPr>
        <w:rFonts w:ascii="Noto Sans Symbols" w:hAnsi="Noto Sans Symbols" w:eastAsia="Noto Sans Symbols" w:cs="Noto Sans Symbols"/>
      </w:rPr>
    </w:lvl>
  </w:abstractNum>
  <w:abstractNum w:abstractNumId="18" w15:restartNumberingAfterBreak="0">
    <w:nsid w:val="71FE00A4"/>
    <w:multiLevelType w:val="multilevel"/>
    <w:tmpl w:val="A1CCA2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73486C5C"/>
    <w:multiLevelType w:val="multilevel"/>
    <w:tmpl w:val="A4000C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1" w16cid:durableId="2072999434">
    <w:abstractNumId w:val="10"/>
  </w:num>
  <w:num w:numId="2" w16cid:durableId="129396691">
    <w:abstractNumId w:val="1"/>
  </w:num>
  <w:num w:numId="3" w16cid:durableId="1534878890">
    <w:abstractNumId w:val="6"/>
  </w:num>
  <w:num w:numId="4" w16cid:durableId="194539768">
    <w:abstractNumId w:val="17"/>
  </w:num>
  <w:num w:numId="5" w16cid:durableId="1332490033">
    <w:abstractNumId w:val="7"/>
  </w:num>
  <w:num w:numId="6" w16cid:durableId="1259024266">
    <w:abstractNumId w:val="8"/>
  </w:num>
  <w:num w:numId="7" w16cid:durableId="1558005010">
    <w:abstractNumId w:val="19"/>
  </w:num>
  <w:num w:numId="8" w16cid:durableId="297880420">
    <w:abstractNumId w:val="2"/>
  </w:num>
  <w:num w:numId="9" w16cid:durableId="1018044857">
    <w:abstractNumId w:val="0"/>
  </w:num>
  <w:num w:numId="10" w16cid:durableId="82454987">
    <w:abstractNumId w:val="18"/>
  </w:num>
  <w:num w:numId="11" w16cid:durableId="44526441">
    <w:abstractNumId w:val="3"/>
  </w:num>
  <w:num w:numId="12" w16cid:durableId="521282923">
    <w:abstractNumId w:val="5"/>
  </w:num>
  <w:num w:numId="13" w16cid:durableId="1810972804">
    <w:abstractNumId w:val="11"/>
  </w:num>
  <w:num w:numId="14" w16cid:durableId="1547376760">
    <w:abstractNumId w:val="15"/>
  </w:num>
  <w:num w:numId="15" w16cid:durableId="560216525">
    <w:abstractNumId w:val="9"/>
  </w:num>
  <w:num w:numId="16" w16cid:durableId="2143503146">
    <w:abstractNumId w:val="13"/>
  </w:num>
  <w:num w:numId="17" w16cid:durableId="1245651148">
    <w:abstractNumId w:val="12"/>
  </w:num>
  <w:num w:numId="18" w16cid:durableId="1627421258">
    <w:abstractNumId w:val="4"/>
  </w:num>
  <w:num w:numId="19" w16cid:durableId="20012216">
    <w:abstractNumId w:val="16"/>
  </w:num>
  <w:num w:numId="20" w16cid:durableId="110514796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711F4"/>
    <w:rsid w:val="000800B5"/>
    <w:rsid w:val="000831A0"/>
    <w:rsid w:val="00086266"/>
    <w:rsid w:val="00091EC6"/>
    <w:rsid w:val="000D4839"/>
    <w:rsid w:val="00137F1C"/>
    <w:rsid w:val="00141BFB"/>
    <w:rsid w:val="00141E6C"/>
    <w:rsid w:val="001D2F63"/>
    <w:rsid w:val="001E50A8"/>
    <w:rsid w:val="001F5B84"/>
    <w:rsid w:val="00234847"/>
    <w:rsid w:val="00245481"/>
    <w:rsid w:val="002472EA"/>
    <w:rsid w:val="00280809"/>
    <w:rsid w:val="00285866"/>
    <w:rsid w:val="00296845"/>
    <w:rsid w:val="002A6D71"/>
    <w:rsid w:val="002C53E8"/>
    <w:rsid w:val="002E3BB2"/>
    <w:rsid w:val="002F0B6E"/>
    <w:rsid w:val="00311214"/>
    <w:rsid w:val="003174B4"/>
    <w:rsid w:val="00317789"/>
    <w:rsid w:val="003643DB"/>
    <w:rsid w:val="0038697D"/>
    <w:rsid w:val="003D565C"/>
    <w:rsid w:val="003F292D"/>
    <w:rsid w:val="003F70FD"/>
    <w:rsid w:val="004035B7"/>
    <w:rsid w:val="0042127F"/>
    <w:rsid w:val="00444A7F"/>
    <w:rsid w:val="00465BBE"/>
    <w:rsid w:val="004820D1"/>
    <w:rsid w:val="00497834"/>
    <w:rsid w:val="004E7BAB"/>
    <w:rsid w:val="00507EF7"/>
    <w:rsid w:val="00511DA0"/>
    <w:rsid w:val="00541BA8"/>
    <w:rsid w:val="00575DC9"/>
    <w:rsid w:val="00595FCC"/>
    <w:rsid w:val="005A311F"/>
    <w:rsid w:val="005D7EFA"/>
    <w:rsid w:val="005F01C1"/>
    <w:rsid w:val="00614CD9"/>
    <w:rsid w:val="00674FE7"/>
    <w:rsid w:val="006B2812"/>
    <w:rsid w:val="006B76F2"/>
    <w:rsid w:val="006C041E"/>
    <w:rsid w:val="006C0936"/>
    <w:rsid w:val="006C43DC"/>
    <w:rsid w:val="006D1285"/>
    <w:rsid w:val="006D6D4B"/>
    <w:rsid w:val="006D794A"/>
    <w:rsid w:val="00713597"/>
    <w:rsid w:val="00717760"/>
    <w:rsid w:val="007539BC"/>
    <w:rsid w:val="00770EB2"/>
    <w:rsid w:val="00780663"/>
    <w:rsid w:val="007B02DF"/>
    <w:rsid w:val="00852FE8"/>
    <w:rsid w:val="008C5ED0"/>
    <w:rsid w:val="008D69EB"/>
    <w:rsid w:val="0094117E"/>
    <w:rsid w:val="00941825"/>
    <w:rsid w:val="00990D91"/>
    <w:rsid w:val="00996175"/>
    <w:rsid w:val="009E277D"/>
    <w:rsid w:val="009F40B9"/>
    <w:rsid w:val="00A265C3"/>
    <w:rsid w:val="00A36A01"/>
    <w:rsid w:val="00A63166"/>
    <w:rsid w:val="00A7296E"/>
    <w:rsid w:val="00A74C1B"/>
    <w:rsid w:val="00AA7ED2"/>
    <w:rsid w:val="00AB41EF"/>
    <w:rsid w:val="00AB62F2"/>
    <w:rsid w:val="00AD0207"/>
    <w:rsid w:val="00AD21F8"/>
    <w:rsid w:val="00AE0F04"/>
    <w:rsid w:val="00B31007"/>
    <w:rsid w:val="00B408B8"/>
    <w:rsid w:val="00B451F1"/>
    <w:rsid w:val="00B71C21"/>
    <w:rsid w:val="00B87A65"/>
    <w:rsid w:val="00BB36E8"/>
    <w:rsid w:val="00BD06DF"/>
    <w:rsid w:val="00BE3573"/>
    <w:rsid w:val="00C474E2"/>
    <w:rsid w:val="00C76099"/>
    <w:rsid w:val="00CB441F"/>
    <w:rsid w:val="00CC39A5"/>
    <w:rsid w:val="00D106EB"/>
    <w:rsid w:val="00D43BBA"/>
    <w:rsid w:val="00D80BCE"/>
    <w:rsid w:val="00DA170B"/>
    <w:rsid w:val="00DC3514"/>
    <w:rsid w:val="00DC35E3"/>
    <w:rsid w:val="00E64736"/>
    <w:rsid w:val="00E762CD"/>
    <w:rsid w:val="00EA2791"/>
    <w:rsid w:val="00F13913"/>
    <w:rsid w:val="00F72C03"/>
    <w:rsid w:val="00F73F60"/>
    <w:rsid w:val="00F7607D"/>
    <w:rsid w:val="00FA2425"/>
    <w:rsid w:val="00FD2B3E"/>
    <w:rsid w:val="0245C57B"/>
    <w:rsid w:val="02D58954"/>
    <w:rsid w:val="09F11475"/>
    <w:rsid w:val="0ADA79A9"/>
    <w:rsid w:val="0FE76C3F"/>
    <w:rsid w:val="13AA3773"/>
    <w:rsid w:val="13ABA517"/>
    <w:rsid w:val="1475F5BB"/>
    <w:rsid w:val="17E63B40"/>
    <w:rsid w:val="17FAC7F3"/>
    <w:rsid w:val="1BE85BE3"/>
    <w:rsid w:val="1D7B61B3"/>
    <w:rsid w:val="1E3CA314"/>
    <w:rsid w:val="24CEC8E8"/>
    <w:rsid w:val="251788BB"/>
    <w:rsid w:val="266F2AFF"/>
    <w:rsid w:val="2756E18E"/>
    <w:rsid w:val="27A814AF"/>
    <w:rsid w:val="31BD7527"/>
    <w:rsid w:val="324584A9"/>
    <w:rsid w:val="361BC90E"/>
    <w:rsid w:val="382FB082"/>
    <w:rsid w:val="3B478F5D"/>
    <w:rsid w:val="3C01D02B"/>
    <w:rsid w:val="4035A615"/>
    <w:rsid w:val="43C03226"/>
    <w:rsid w:val="443DD19D"/>
    <w:rsid w:val="4513B305"/>
    <w:rsid w:val="456A2A67"/>
    <w:rsid w:val="461356A3"/>
    <w:rsid w:val="4A470EFB"/>
    <w:rsid w:val="4AFF3302"/>
    <w:rsid w:val="4C5A03E7"/>
    <w:rsid w:val="4D3E8A26"/>
    <w:rsid w:val="51591F67"/>
    <w:rsid w:val="558A5DC3"/>
    <w:rsid w:val="56282EFB"/>
    <w:rsid w:val="56B8EC11"/>
    <w:rsid w:val="59FCD6E3"/>
    <w:rsid w:val="5BCFE088"/>
    <w:rsid w:val="5FA0586F"/>
    <w:rsid w:val="621C7EFA"/>
    <w:rsid w:val="629CA58C"/>
    <w:rsid w:val="6537C29C"/>
    <w:rsid w:val="6CE2400C"/>
    <w:rsid w:val="6EB2FFF7"/>
    <w:rsid w:val="70E4B70C"/>
    <w:rsid w:val="73625B27"/>
    <w:rsid w:val="75EFEED8"/>
    <w:rsid w:val="77956BE7"/>
    <w:rsid w:val="7AE04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D69EB"/>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BC11DE-0AE6-4E54-A047-BAB80A86B102}"/>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Aksentis, Anthony</cp:lastModifiedBy>
  <cp:revision>68</cp:revision>
  <dcterms:created xsi:type="dcterms:W3CDTF">2026-05-15T15:35:00Z</dcterms:created>
  <dcterms:modified xsi:type="dcterms:W3CDTF">2026-09-02T15:19:32Z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GrammarlyDocumentId">
    <vt:lpwstr>7f3035fa-fa73-43fa-a05c-96d6e6e23861</vt:lpwstr>
  </property>
  <property fmtid="{D5CDD505-2E9C-101B-9397-08002B2CF9AE}" pid="4" name="School">
    <vt:lpwstr>2</vt:lpwstr>
  </property>
  <property fmtid="{D5CDD505-2E9C-101B-9397-08002B2CF9AE}" pid="5" name="Course">
    <vt:lpwstr>73</vt:lpwstr>
  </property>
  <property fmtid="{D5CDD505-2E9C-101B-9397-08002B2CF9AE}" pid="6" name="UnitNumber">
    <vt:r8>3</vt:r8>
  </property>
  <property fmtid="{D5CDD505-2E9C-101B-9397-08002B2CF9AE}" pid="7" name="FolderLink">
    <vt:lpwstr>, </vt:lpwstr>
  </property>
  <property fmtid="{D5CDD505-2E9C-101B-9397-08002B2CF9AE}" pid="8" name="DocType">
    <vt:lpwstr>Unit Planner</vt:lpwstr>
  </property>
  <property fmtid="{D5CDD505-2E9C-101B-9397-08002B2CF9AE}" pid="9" name="IsActive">
    <vt:bool>true</vt:bool>
  </property>
</Properties>
</file>